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639F2D" w14:textId="2DE2AC99" w:rsidR="00C03623" w:rsidRDefault="00442EB7" w:rsidP="00C03623">
      <w:pPr>
        <w:ind w:hanging="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E941C" wp14:editId="63750B40">
                <wp:simplePos x="0" y="0"/>
                <wp:positionH relativeFrom="margin">
                  <wp:posOffset>-918210</wp:posOffset>
                </wp:positionH>
                <wp:positionV relativeFrom="paragraph">
                  <wp:posOffset>-3810</wp:posOffset>
                </wp:positionV>
                <wp:extent cx="7210425" cy="10029825"/>
                <wp:effectExtent l="0" t="0" r="28575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10029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1D939" id="角丸四角形 9" o:spid="_x0000_s1026" style="position:absolute;left:0;text-align:left;margin-left:-72.3pt;margin-top:-.3pt;width:567.75pt;height:7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" filled="f" strokecolor="#c0000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4C260" wp14:editId="356D0FB7">
                <wp:simplePos x="0" y="0"/>
                <wp:positionH relativeFrom="column">
                  <wp:posOffset>-165735</wp:posOffset>
                </wp:positionH>
                <wp:positionV relativeFrom="paragraph">
                  <wp:posOffset>62865</wp:posOffset>
                </wp:positionV>
                <wp:extent cx="5667375" cy="13906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FAAC" w14:textId="77777777" w:rsidR="00C03623" w:rsidRPr="00C03623" w:rsidRDefault="00BD6BCC" w:rsidP="00C03623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</w:rPr>
                              <w:t>学生</w:t>
                            </w:r>
                            <w:r w:rsidR="00C03623" w:rsidRPr="00C03623"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</w:rPr>
                              <w:t>レクリエーション</w:t>
                            </w:r>
                            <w:r w:rsidR="00C03623"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03623"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　　　</w:t>
                            </w:r>
                            <w:r w:rsidR="00C07F91"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</w:rPr>
                              <w:t>ボランティア募集</w:t>
                            </w:r>
                            <w:r w:rsidR="00C03623" w:rsidRPr="00C03623"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C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4.95pt;width:446.2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" fillcolor="yellow" strokecolor="#5a5a5a [2109]" strokeweight="1pt">
                <v:path arrowok="t"/>
                <v:textbox>
                  <w:txbxContent>
                    <w:p w14:paraId="033FFAAC" w14:textId="77777777" w:rsidR="00C03623" w:rsidRPr="00C03623" w:rsidRDefault="00BD6BCC" w:rsidP="00C03623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</w:rPr>
                        <w:t>学生</w:t>
                      </w:r>
                      <w:r w:rsidR="00C03623" w:rsidRPr="00C03623"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</w:rPr>
                        <w:t>レクリエーション</w:t>
                      </w:r>
                      <w:r w:rsidR="00C03623"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</w:rPr>
                        <w:t xml:space="preserve">　</w:t>
                      </w:r>
                      <w:r w:rsidR="00C03623">
                        <w:rPr>
                          <w:color w:val="5B9BD5" w:themeColor="accent1"/>
                          <w:sz w:val="72"/>
                          <w:szCs w:val="72"/>
                        </w:rPr>
                        <w:t xml:space="preserve">　　　</w:t>
                      </w:r>
                      <w:r w:rsidR="00C07F91"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</w:rPr>
                        <w:t>ボランティア募集</w:t>
                      </w:r>
                      <w:r w:rsidR="00C03623" w:rsidRPr="00C03623"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</w:rPr>
                        <w:t>！！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3623" w:rsidRPr="00B11FFE">
        <w:rPr>
          <w:rFonts w:hint="eastAsia"/>
          <w:sz w:val="36"/>
          <w:szCs w:val="36"/>
        </w:rPr>
        <w:t xml:space="preserve">　　　</w:t>
      </w:r>
      <w:r w:rsidR="00C07F91" w:rsidRPr="00B11FFE">
        <w:rPr>
          <w:rFonts w:hint="eastAsia"/>
          <w:sz w:val="36"/>
          <w:szCs w:val="36"/>
        </w:rPr>
        <w:t>慈友学園では、子どもがいる時間に子どもたち</w:t>
      </w:r>
      <w:r w:rsidR="00C03623" w:rsidRPr="00B11FFE">
        <w:rPr>
          <w:rFonts w:hint="eastAsia"/>
          <w:sz w:val="36"/>
          <w:szCs w:val="36"/>
        </w:rPr>
        <w:t>と遊</w:t>
      </w:r>
      <w:r w:rsidR="00C03623" w:rsidRPr="00C03623">
        <w:rPr>
          <w:rFonts w:hint="eastAsia"/>
          <w:sz w:val="36"/>
          <w:szCs w:val="36"/>
        </w:rPr>
        <w:t>んでくれるボランティアを募集しています</w:t>
      </w:r>
      <w:r w:rsidR="00C03623">
        <w:rPr>
          <w:rFonts w:hint="eastAsia"/>
        </w:rPr>
        <w:t>。</w:t>
      </w:r>
    </w:p>
    <w:p w14:paraId="2DDE64C7" w14:textId="77777777" w:rsidR="00C03623" w:rsidRDefault="00C03623" w:rsidP="00B11FFE">
      <w:pPr>
        <w:ind w:left="220" w:hangingChars="100" w:hanging="220"/>
      </w:pPr>
      <w:r>
        <w:rPr>
          <w:rFonts w:hint="eastAsia"/>
        </w:rPr>
        <w:t>・</w:t>
      </w:r>
      <w:r w:rsidR="00BD6BCC">
        <w:rPr>
          <w:rFonts w:hint="eastAsia"/>
        </w:rPr>
        <w:t>学生</w:t>
      </w:r>
      <w:r>
        <w:rPr>
          <w:rFonts w:hint="eastAsia"/>
        </w:rPr>
        <w:t>レクリエーションボ</w:t>
      </w:r>
      <w:r w:rsidR="00704429">
        <w:rPr>
          <w:rFonts w:hint="eastAsia"/>
        </w:rPr>
        <w:t>ランティア</w:t>
      </w:r>
      <w:r w:rsidR="00C07F91">
        <w:rPr>
          <w:rFonts w:hint="eastAsia"/>
        </w:rPr>
        <w:t>（以下、レクボラ）とは、入所している子どもたち</w:t>
      </w:r>
      <w:r w:rsidR="00704429">
        <w:rPr>
          <w:rFonts w:hint="eastAsia"/>
        </w:rPr>
        <w:t>と余暇の時間を一緒に遊ん</w:t>
      </w:r>
      <w:r>
        <w:rPr>
          <w:rFonts w:hint="eastAsia"/>
        </w:rPr>
        <w:t>でくれるボランティアの事です。何か特別</w:t>
      </w:r>
      <w:r w:rsidR="00C07F91">
        <w:rPr>
          <w:rFonts w:hint="eastAsia"/>
        </w:rPr>
        <w:t>な活動をするのではなく、生活や集団に入り、時間の共有をしていただく</w:t>
      </w:r>
      <w:r>
        <w:rPr>
          <w:rFonts w:hint="eastAsia"/>
        </w:rPr>
        <w:t>事が主目的です。</w:t>
      </w:r>
    </w:p>
    <w:p w14:paraId="47CD018E" w14:textId="77777777" w:rsidR="00C03623" w:rsidRDefault="00C03623" w:rsidP="00C03623">
      <w:r>
        <w:rPr>
          <w:rFonts w:hint="eastAsia"/>
        </w:rPr>
        <w:t>※レクボラさんに期待している事</w:t>
      </w:r>
    </w:p>
    <w:p w14:paraId="1EC18792" w14:textId="77777777" w:rsidR="0069475C" w:rsidRDefault="00B33BA6" w:rsidP="00B11FFE">
      <w:pPr>
        <w:ind w:left="220" w:hangingChars="100" w:hanging="22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B1AC4C" wp14:editId="572BCE21">
            <wp:simplePos x="0" y="0"/>
            <wp:positionH relativeFrom="column">
              <wp:posOffset>3996690</wp:posOffset>
            </wp:positionH>
            <wp:positionV relativeFrom="paragraph">
              <wp:posOffset>100330</wp:posOffset>
            </wp:positionV>
            <wp:extent cx="2260600" cy="19335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23">
        <w:rPr>
          <w:rFonts w:hint="eastAsia"/>
        </w:rPr>
        <w:t>・</w:t>
      </w:r>
      <w:r w:rsidR="00C07F91">
        <w:rPr>
          <w:rFonts w:hint="eastAsia"/>
        </w:rPr>
        <w:t>普段職員が入る事が少ない</w:t>
      </w:r>
      <w:r w:rsidR="0069475C">
        <w:rPr>
          <w:rFonts w:hint="eastAsia"/>
        </w:rPr>
        <w:t>時間</w:t>
      </w:r>
      <w:r w:rsidR="00C07F91">
        <w:rPr>
          <w:rFonts w:hint="eastAsia"/>
        </w:rPr>
        <w:t>帯</w:t>
      </w:r>
      <w:r w:rsidR="0069475C">
        <w:rPr>
          <w:rFonts w:hint="eastAsia"/>
        </w:rPr>
        <w:t>（</w:t>
      </w:r>
      <w:r w:rsidR="00C07F91">
        <w:rPr>
          <w:rFonts w:hint="eastAsia"/>
        </w:rPr>
        <w:t>職務等により）に学園に来てもらい、大人の目を増やす事や大人と子ども達と</w:t>
      </w:r>
      <w:r w:rsidR="0069475C">
        <w:rPr>
          <w:rFonts w:hint="eastAsia"/>
        </w:rPr>
        <w:t>の関係性を作っていく事。</w:t>
      </w:r>
    </w:p>
    <w:p w14:paraId="1FFFF6A3" w14:textId="77777777" w:rsidR="00837734" w:rsidRDefault="00C07F91" w:rsidP="0069475C">
      <w:r>
        <w:rPr>
          <w:rFonts w:hint="eastAsia"/>
        </w:rPr>
        <w:t>・子どもたち</w:t>
      </w:r>
      <w:r w:rsidR="0069475C">
        <w:rPr>
          <w:rFonts w:hint="eastAsia"/>
        </w:rPr>
        <w:t>の甘えや欲求を受け止め</w:t>
      </w:r>
      <w:r w:rsidR="00B11FFE">
        <w:rPr>
          <w:rFonts w:hint="eastAsia"/>
        </w:rPr>
        <w:t>ら</w:t>
      </w:r>
      <w:r w:rsidR="0069475C">
        <w:rPr>
          <w:rFonts w:hint="eastAsia"/>
        </w:rPr>
        <w:t>れるようになる雰囲</w:t>
      </w:r>
      <w:r w:rsidR="00837734">
        <w:rPr>
          <w:rFonts w:hint="eastAsia"/>
        </w:rPr>
        <w:t xml:space="preserve">　</w:t>
      </w:r>
    </w:p>
    <w:p w14:paraId="017A9D7F" w14:textId="769A7ED0" w:rsidR="0069475C" w:rsidRDefault="0069475C" w:rsidP="00837734">
      <w:pPr>
        <w:ind w:firstLineChars="100" w:firstLine="220"/>
      </w:pPr>
      <w:r>
        <w:rPr>
          <w:rFonts w:hint="eastAsia"/>
        </w:rPr>
        <w:t>気を作っていく事。</w:t>
      </w:r>
    </w:p>
    <w:p w14:paraId="57F8C01E" w14:textId="77777777" w:rsidR="0069475C" w:rsidRDefault="0069475C" w:rsidP="0069475C">
      <w:r>
        <w:rPr>
          <w:rFonts w:hint="eastAsia"/>
        </w:rPr>
        <w:t>※どんな人に来てほしいか？</w:t>
      </w:r>
      <w:r w:rsidR="00C07F91">
        <w:rPr>
          <w:rFonts w:hint="eastAsia"/>
        </w:rPr>
        <w:t>（レクボラ像）</w:t>
      </w:r>
    </w:p>
    <w:p w14:paraId="7CEF1477" w14:textId="77777777" w:rsidR="0069475C" w:rsidRDefault="0069475C" w:rsidP="0069475C">
      <w:r>
        <w:rPr>
          <w:rFonts w:hint="eastAsia"/>
        </w:rPr>
        <w:t>・</w:t>
      </w:r>
      <w:r w:rsidR="00BD6BCC">
        <w:rPr>
          <w:rFonts w:hint="eastAsia"/>
        </w:rPr>
        <w:t>学生であれば性別は問いません！</w:t>
      </w:r>
    </w:p>
    <w:p w14:paraId="7AF10F2A" w14:textId="77777777" w:rsidR="0069475C" w:rsidRDefault="0069475C" w:rsidP="0069475C">
      <w:r>
        <w:rPr>
          <w:rFonts w:hint="eastAsia"/>
        </w:rPr>
        <w:t>・元気がある事。</w:t>
      </w:r>
    </w:p>
    <w:p w14:paraId="0CDFBADE" w14:textId="77777777" w:rsidR="0069475C" w:rsidRDefault="0069475C" w:rsidP="0069475C">
      <w:r>
        <w:rPr>
          <w:rFonts w:hint="eastAsia"/>
        </w:rPr>
        <w:t>・子どもと遊びたい！関わりたい！そういう意欲が高い人！</w:t>
      </w:r>
    </w:p>
    <w:p w14:paraId="7E108CD1" w14:textId="77777777" w:rsidR="0069475C" w:rsidRDefault="00C07F91" w:rsidP="0069475C">
      <w:r>
        <w:rPr>
          <w:rFonts w:hint="eastAsia"/>
        </w:rPr>
        <w:t>・社会的養護</w:t>
      </w:r>
      <w:r w:rsidR="0069475C">
        <w:rPr>
          <w:rFonts w:hint="eastAsia"/>
        </w:rPr>
        <w:t>に興味がある人はもちろん。ない人も可能！</w:t>
      </w:r>
    </w:p>
    <w:p w14:paraId="5BF73AA4" w14:textId="57A11884" w:rsidR="0069475C" w:rsidRDefault="00C07F91" w:rsidP="0069475C">
      <w:r>
        <w:rPr>
          <w:rFonts w:hint="eastAsia"/>
        </w:rPr>
        <w:t>※来園希望</w:t>
      </w:r>
      <w:r w:rsidR="0069475C">
        <w:rPr>
          <w:rFonts w:hint="eastAsia"/>
        </w:rPr>
        <w:t>時間</w:t>
      </w:r>
      <w:r w:rsidR="00837734">
        <w:rPr>
          <w:rFonts w:hint="eastAsia"/>
        </w:rPr>
        <w:t xml:space="preserve">　希望時間の中で</w:t>
      </w:r>
      <w:r w:rsidR="00837734">
        <w:rPr>
          <w:rFonts w:hint="eastAsia"/>
        </w:rPr>
        <w:t>1</w:t>
      </w:r>
      <w:r w:rsidR="00837734">
        <w:rPr>
          <w:rFonts w:hint="eastAsia"/>
        </w:rPr>
        <w:t>時間からでも可能です。</w:t>
      </w:r>
    </w:p>
    <w:p w14:paraId="36918437" w14:textId="1EF86F1C" w:rsidR="0069475C" w:rsidRDefault="0069475C" w:rsidP="0069475C">
      <w:r>
        <w:rPr>
          <w:rFonts w:hint="eastAsia"/>
        </w:rPr>
        <w:t>・平日</w:t>
      </w:r>
      <w:r w:rsidR="00837734">
        <w:rPr>
          <w:rFonts w:hint="eastAsia"/>
        </w:rPr>
        <w:t>（学校のある日）　１４：００～２２：００</w:t>
      </w:r>
    </w:p>
    <w:p w14:paraId="0789F545" w14:textId="0BF5B8A5" w:rsidR="003B5A9F" w:rsidRDefault="0069475C" w:rsidP="0069475C">
      <w:r>
        <w:rPr>
          <w:rFonts w:hint="eastAsia"/>
        </w:rPr>
        <w:t>・土・日・祝</w:t>
      </w:r>
      <w:r w:rsidR="00837734">
        <w:rPr>
          <w:rFonts w:hint="eastAsia"/>
        </w:rPr>
        <w:t>（学校のない日）　９：００～２２：００</w:t>
      </w:r>
    </w:p>
    <w:p w14:paraId="52930FE3" w14:textId="5D9F95AC" w:rsidR="00292901" w:rsidRDefault="003B5A9F" w:rsidP="00292901">
      <w:r>
        <w:rPr>
          <w:rFonts w:hint="eastAsia"/>
        </w:rPr>
        <w:t>・土日など行事</w:t>
      </w:r>
      <w:r w:rsidR="0058473C">
        <w:rPr>
          <w:rFonts w:hint="eastAsia"/>
        </w:rPr>
        <w:t>（園外での取り組み）</w:t>
      </w:r>
      <w:r w:rsidR="00245687">
        <w:rPr>
          <w:rFonts w:hint="eastAsia"/>
        </w:rPr>
        <w:t>に参加</w:t>
      </w:r>
      <w:r w:rsidR="0058473C">
        <w:rPr>
          <w:rFonts w:hint="eastAsia"/>
        </w:rPr>
        <w:t>をお願いする事もあります。</w:t>
      </w:r>
      <w:r w:rsidR="00442E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F9EC1" wp14:editId="1002FC8E">
                <wp:simplePos x="0" y="0"/>
                <wp:positionH relativeFrom="column">
                  <wp:posOffset>-89535</wp:posOffset>
                </wp:positionH>
                <wp:positionV relativeFrom="paragraph">
                  <wp:posOffset>266700</wp:posOffset>
                </wp:positionV>
                <wp:extent cx="2724150" cy="2133600"/>
                <wp:effectExtent l="0" t="0" r="0" b="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5D3F" id="正方形/長方形 2" o:spid="_x0000_s1026" style="position:absolute;left:0;text-align:left;margin-left:-7.05pt;margin-top:21pt;width:214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" filled="f" strokecolor="red" strokeweight="1pt">
                <v:path arrowok="t"/>
              </v:rect>
            </w:pict>
          </mc:Fallback>
        </mc:AlternateContent>
      </w:r>
    </w:p>
    <w:p w14:paraId="6ED55DAA" w14:textId="77777777" w:rsidR="00292901" w:rsidRPr="00F02812" w:rsidRDefault="00B33BA6" w:rsidP="00F02812">
      <w:pPr>
        <w:pStyle w:val="a7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CA38FE" wp14:editId="7EF92ACE">
            <wp:simplePos x="0" y="0"/>
            <wp:positionH relativeFrom="column">
              <wp:posOffset>3053715</wp:posOffset>
            </wp:positionH>
            <wp:positionV relativeFrom="paragraph">
              <wp:posOffset>31750</wp:posOffset>
            </wp:positionV>
            <wp:extent cx="2971800" cy="21405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812" w:rsidRPr="00F02812">
        <w:rPr>
          <w:rFonts w:hint="eastAsia"/>
        </w:rPr>
        <w:t>・</w:t>
      </w:r>
      <w:r w:rsidR="00F02812" w:rsidRPr="00F02812">
        <w:t>お</w:t>
      </w:r>
      <w:r w:rsidR="00F02812" w:rsidRPr="00F02812">
        <w:rPr>
          <w:rFonts w:hint="eastAsia"/>
        </w:rPr>
        <w:t>問い合わせ</w:t>
      </w:r>
    </w:p>
    <w:p w14:paraId="0A7739AC" w14:textId="77777777" w:rsidR="00F02812" w:rsidRPr="00F02812" w:rsidRDefault="00F02812" w:rsidP="00F02812">
      <w:pPr>
        <w:pStyle w:val="a7"/>
      </w:pPr>
      <w:r w:rsidRPr="00F02812">
        <w:rPr>
          <w:rFonts w:hint="eastAsia"/>
        </w:rPr>
        <w:t>公益財団法人　慈友会</w:t>
      </w:r>
    </w:p>
    <w:p w14:paraId="1AEC3927" w14:textId="77777777" w:rsidR="00292901" w:rsidRPr="00F02812" w:rsidRDefault="00F02812" w:rsidP="00F02812">
      <w:pPr>
        <w:pStyle w:val="a7"/>
      </w:pPr>
      <w:r w:rsidRPr="00F02812">
        <w:rPr>
          <w:rFonts w:hint="eastAsia"/>
        </w:rPr>
        <w:t>児童養護施設　慈友学園</w:t>
      </w:r>
    </w:p>
    <w:p w14:paraId="73595373" w14:textId="77777777" w:rsidR="00292901" w:rsidRPr="00F02812" w:rsidRDefault="00F02812" w:rsidP="00F02812">
      <w:pPr>
        <w:pStyle w:val="a7"/>
      </w:pPr>
      <w:r w:rsidRPr="00F02812">
        <w:t>・</w:t>
      </w:r>
      <w:r w:rsidRPr="00F02812">
        <w:rPr>
          <w:rFonts w:hint="eastAsia"/>
        </w:rPr>
        <w:t>住所</w:t>
      </w:r>
    </w:p>
    <w:p w14:paraId="44E34B27" w14:textId="77777777" w:rsidR="00F02812" w:rsidRPr="00F02812" w:rsidRDefault="00F02812" w:rsidP="00F02812">
      <w:pPr>
        <w:pStyle w:val="a7"/>
      </w:pPr>
      <w:r w:rsidRPr="00F02812">
        <w:rPr>
          <w:rFonts w:hint="eastAsia"/>
        </w:rPr>
        <w:t>愛知県名古屋市東区筒井１－８－</w:t>
      </w:r>
      <w:r w:rsidR="00B11FFE">
        <w:rPr>
          <w:rFonts w:hint="eastAsia"/>
        </w:rPr>
        <w:t>１３</w:t>
      </w:r>
    </w:p>
    <w:p w14:paraId="5EC6F20E" w14:textId="77777777" w:rsidR="00F02812" w:rsidRPr="00F02812" w:rsidRDefault="00F02812" w:rsidP="00F02812">
      <w:pPr>
        <w:pStyle w:val="a7"/>
      </w:pPr>
      <w:r w:rsidRPr="00F02812">
        <w:t>・ＴＥＬ</w:t>
      </w:r>
    </w:p>
    <w:p w14:paraId="1140E997" w14:textId="77777777" w:rsidR="00F02812" w:rsidRPr="00F02812" w:rsidRDefault="00F02812" w:rsidP="00F02812">
      <w:pPr>
        <w:pStyle w:val="a7"/>
      </w:pPr>
      <w:r w:rsidRPr="00F02812">
        <w:rPr>
          <w:rFonts w:hint="eastAsia"/>
        </w:rPr>
        <w:t>（０５２）９３５－２８８０</w:t>
      </w:r>
    </w:p>
    <w:p w14:paraId="024E0BEB" w14:textId="77777777" w:rsidR="00F02812" w:rsidRPr="00F02812" w:rsidRDefault="00F02812" w:rsidP="00F02812">
      <w:pPr>
        <w:pStyle w:val="a7"/>
      </w:pPr>
      <w:r w:rsidRPr="00F02812">
        <w:t>・ＦＡＸ</w:t>
      </w:r>
    </w:p>
    <w:p w14:paraId="072BE37B" w14:textId="77777777" w:rsidR="00F02812" w:rsidRPr="00F02812" w:rsidRDefault="00F02812" w:rsidP="00F02812">
      <w:pPr>
        <w:pStyle w:val="a7"/>
      </w:pPr>
      <w:r w:rsidRPr="00F02812">
        <w:rPr>
          <w:rFonts w:hint="eastAsia"/>
        </w:rPr>
        <w:t>（０５２）９３５－２８８０</w:t>
      </w:r>
    </w:p>
    <w:p w14:paraId="39C2A680" w14:textId="77777777" w:rsidR="00F02812" w:rsidRPr="00F02812" w:rsidRDefault="00F02812" w:rsidP="00F02812">
      <w:pPr>
        <w:pStyle w:val="a7"/>
      </w:pPr>
      <w:r w:rsidRPr="00F02812">
        <w:t>・ＭＡＩＬ</w:t>
      </w:r>
    </w:p>
    <w:p w14:paraId="7B7A4B89" w14:textId="77777777" w:rsidR="00F02812" w:rsidRPr="00F02812" w:rsidRDefault="00F02812" w:rsidP="00F02812">
      <w:pPr>
        <w:pStyle w:val="a7"/>
      </w:pPr>
      <w:r w:rsidRPr="00F02812">
        <w:t>Jiyugakuen4075@hotmail.co.jp</w:t>
      </w:r>
    </w:p>
    <w:p w14:paraId="1DB0CFE4" w14:textId="77777777" w:rsidR="00B33BA6" w:rsidRDefault="00F02812" w:rsidP="00B33BA6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32420E4" w14:textId="7495C60C" w:rsidR="00292901" w:rsidRPr="00245687" w:rsidRDefault="00704429" w:rsidP="00B33BA6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少しでも興味を持った人は、</w:t>
      </w:r>
      <w:r w:rsidR="00292901" w:rsidRPr="00292901">
        <w:rPr>
          <w:rFonts w:hint="eastAsia"/>
          <w:sz w:val="24"/>
          <w:szCs w:val="24"/>
        </w:rPr>
        <w:t>レクボラ担当</w:t>
      </w:r>
      <w:r w:rsidR="00F02812">
        <w:rPr>
          <w:rFonts w:hint="eastAsia"/>
          <w:sz w:val="24"/>
          <w:szCs w:val="24"/>
        </w:rPr>
        <w:t xml:space="preserve"> </w:t>
      </w:r>
      <w:r w:rsidR="00F02812">
        <w:rPr>
          <w:rFonts w:hint="eastAsia"/>
          <w:sz w:val="24"/>
          <w:szCs w:val="24"/>
        </w:rPr>
        <w:t xml:space="preserve">　</w:t>
      </w:r>
      <w:r w:rsidR="00442EB7">
        <w:rPr>
          <w:rFonts w:hint="eastAsia"/>
          <w:sz w:val="24"/>
          <w:szCs w:val="24"/>
        </w:rPr>
        <w:t>石井</w:t>
      </w:r>
      <w:r w:rsidR="00245687">
        <w:rPr>
          <w:rFonts w:hint="eastAsia"/>
          <w:sz w:val="24"/>
          <w:szCs w:val="24"/>
        </w:rPr>
        <w:t xml:space="preserve">　</w:t>
      </w:r>
      <w:r w:rsidR="00C07F91">
        <w:rPr>
          <w:rFonts w:hint="eastAsia"/>
          <w:sz w:val="24"/>
          <w:szCs w:val="24"/>
        </w:rPr>
        <w:t xml:space="preserve">まで　</w:t>
      </w:r>
      <w:r w:rsidR="00B11FFE">
        <w:rPr>
          <w:rFonts w:hint="eastAsia"/>
          <w:sz w:val="24"/>
          <w:szCs w:val="24"/>
        </w:rPr>
        <w:t xml:space="preserve">　　　　　</w:t>
      </w:r>
      <w:r w:rsidR="00C07F91">
        <w:rPr>
          <w:rFonts w:hint="eastAsia"/>
          <w:sz w:val="24"/>
          <w:szCs w:val="24"/>
        </w:rPr>
        <w:t xml:space="preserve">　　</w:t>
      </w:r>
      <w:r w:rsidR="00245687">
        <w:rPr>
          <w:rFonts w:hint="eastAsia"/>
          <w:sz w:val="24"/>
          <w:szCs w:val="24"/>
        </w:rPr>
        <w:t>ＴＥＬ　（０５２）９３５－２８８０まで</w:t>
      </w:r>
    </w:p>
    <w:sectPr w:rsidR="00292901" w:rsidRPr="00245687" w:rsidSect="00F61B0D">
      <w:pgSz w:w="11907" w:h="16839" w:code="9"/>
      <w:pgMar w:top="426" w:right="1701" w:bottom="568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79CD" w14:textId="77777777" w:rsidR="008B35E2" w:rsidRDefault="008B35E2" w:rsidP="00C03623">
      <w:pPr>
        <w:spacing w:after="0" w:line="240" w:lineRule="auto"/>
      </w:pPr>
      <w:r>
        <w:separator/>
      </w:r>
    </w:p>
  </w:endnote>
  <w:endnote w:type="continuationSeparator" w:id="0">
    <w:p w14:paraId="74A9B24E" w14:textId="77777777" w:rsidR="008B35E2" w:rsidRDefault="008B35E2" w:rsidP="00C0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F1AF" w14:textId="77777777" w:rsidR="008B35E2" w:rsidRDefault="008B35E2" w:rsidP="00C03623">
      <w:pPr>
        <w:spacing w:after="0" w:line="240" w:lineRule="auto"/>
      </w:pPr>
      <w:r>
        <w:separator/>
      </w:r>
    </w:p>
  </w:footnote>
  <w:footnote w:type="continuationSeparator" w:id="0">
    <w:p w14:paraId="4DF220DA" w14:textId="77777777" w:rsidR="008B35E2" w:rsidRDefault="008B35E2" w:rsidP="00C0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23"/>
    <w:rsid w:val="00011660"/>
    <w:rsid w:val="00027F01"/>
    <w:rsid w:val="00077BA5"/>
    <w:rsid w:val="00084B59"/>
    <w:rsid w:val="001439BA"/>
    <w:rsid w:val="00245687"/>
    <w:rsid w:val="00292901"/>
    <w:rsid w:val="00387E2B"/>
    <w:rsid w:val="003B5A9F"/>
    <w:rsid w:val="00406FC4"/>
    <w:rsid w:val="00442EB7"/>
    <w:rsid w:val="0058473C"/>
    <w:rsid w:val="005F03B7"/>
    <w:rsid w:val="0069475C"/>
    <w:rsid w:val="00704429"/>
    <w:rsid w:val="007661DE"/>
    <w:rsid w:val="007B39F5"/>
    <w:rsid w:val="00837734"/>
    <w:rsid w:val="008964C0"/>
    <w:rsid w:val="008B35E2"/>
    <w:rsid w:val="009670EC"/>
    <w:rsid w:val="00A500E8"/>
    <w:rsid w:val="00A6372C"/>
    <w:rsid w:val="00AA20EA"/>
    <w:rsid w:val="00AB693C"/>
    <w:rsid w:val="00B11FFE"/>
    <w:rsid w:val="00B33BA6"/>
    <w:rsid w:val="00BA153C"/>
    <w:rsid w:val="00BB4080"/>
    <w:rsid w:val="00BD6BCC"/>
    <w:rsid w:val="00C03623"/>
    <w:rsid w:val="00C07F91"/>
    <w:rsid w:val="00CA69AE"/>
    <w:rsid w:val="00CA731E"/>
    <w:rsid w:val="00ED2679"/>
    <w:rsid w:val="00F02812"/>
    <w:rsid w:val="00F61B0D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213B9"/>
  <w15:docId w15:val="{D00A6A4E-D92E-4174-8D68-66EB7A95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03623"/>
  </w:style>
  <w:style w:type="paragraph" w:styleId="a5">
    <w:name w:val="footer"/>
    <w:basedOn w:val="a"/>
    <w:link w:val="a6"/>
    <w:uiPriority w:val="99"/>
    <w:unhideWhenUsed/>
    <w:rsid w:val="00C03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03623"/>
  </w:style>
  <w:style w:type="paragraph" w:styleId="a7">
    <w:name w:val="No Spacing"/>
    <w:uiPriority w:val="1"/>
    <w:qFormat/>
    <w:rsid w:val="00F028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4429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429"/>
    <w:rPr>
      <w:rFonts w:ascii="Meiryo UI" w:eastAsia="Meiryo UI" w:cs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A8E7-AD87-4AD9-A479-C8A0D20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養護施設慈友学園</dc:creator>
  <cp:keywords/>
  <dc:description/>
  <cp:lastModifiedBy>慈友学園</cp:lastModifiedBy>
  <cp:revision>4</cp:revision>
  <cp:lastPrinted>2023-01-27T04:54:00Z</cp:lastPrinted>
  <dcterms:created xsi:type="dcterms:W3CDTF">2023-01-27T04:53:00Z</dcterms:created>
  <dcterms:modified xsi:type="dcterms:W3CDTF">2023-01-27T04:55:00Z</dcterms:modified>
</cp:coreProperties>
</file>